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B2" w:rsidRPr="00584AB2" w:rsidRDefault="00584AB2" w:rsidP="00584AB2">
      <w:pPr>
        <w:shd w:val="clear" w:color="auto" w:fill="C7EEE6"/>
        <w:spacing w:after="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inherit" w:eastAsia="Times New Roman" w:hAnsi="inherit" w:cs="Arial"/>
          <w:b/>
          <w:bCs/>
          <w:color w:val="2C3E50"/>
          <w:sz w:val="24"/>
          <w:szCs w:val="24"/>
          <w:bdr w:val="none" w:sz="0" w:space="0" w:color="auto" w:frame="1"/>
        </w:rPr>
        <w:t>Teacher says:</w:t>
      </w:r>
      <w:r w:rsidRPr="00584AB2">
        <w:rPr>
          <w:rFonts w:ascii="Arial" w:eastAsia="Times New Roman" w:hAnsi="Arial" w:cs="Arial"/>
          <w:color w:val="2C3E50"/>
          <w:sz w:val="24"/>
          <w:szCs w:val="24"/>
        </w:rPr>
        <w:t>  We are going on a journey and on the journey we will come upon six items. Describe each item exactly as it appears when you hear the name of the item.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There are two rules to this activity:</w:t>
      </w:r>
    </w:p>
    <w:p w:rsidR="00584AB2" w:rsidRPr="00584AB2" w:rsidRDefault="00584AB2" w:rsidP="00584AB2">
      <w:pPr>
        <w:numPr>
          <w:ilvl w:val="0"/>
          <w:numId w:val="1"/>
        </w:numPr>
        <w:shd w:val="clear" w:color="auto" w:fill="C7EEE6"/>
        <w:spacing w:after="0" w:line="360" w:lineRule="atLeast"/>
        <w:ind w:left="480"/>
        <w:textAlignment w:val="baseline"/>
        <w:rPr>
          <w:rFonts w:ascii="inherit" w:eastAsia="Times New Roman" w:hAnsi="inherit" w:cs="Arial"/>
          <w:color w:val="2C3E50"/>
          <w:sz w:val="24"/>
          <w:szCs w:val="24"/>
        </w:rPr>
      </w:pPr>
      <w:r w:rsidRPr="00584AB2">
        <w:rPr>
          <w:rFonts w:ascii="inherit" w:eastAsia="Times New Roman" w:hAnsi="inherit" w:cs="Arial"/>
          <w:color w:val="2C3E50"/>
          <w:sz w:val="24"/>
          <w:szCs w:val="24"/>
        </w:rPr>
        <w:t>I am going to give you one minute each to describe the items as we come to them. As soon as I mention the item, begin writing and do not stop until I tell you to do so.  Be sure to describe the first thing that pops into your head no matter how outrageous.</w:t>
      </w:r>
    </w:p>
    <w:p w:rsidR="00584AB2" w:rsidRPr="00584AB2" w:rsidRDefault="00584AB2" w:rsidP="00584AB2">
      <w:pPr>
        <w:numPr>
          <w:ilvl w:val="0"/>
          <w:numId w:val="2"/>
        </w:numPr>
        <w:shd w:val="clear" w:color="auto" w:fill="C7EEE6"/>
        <w:spacing w:after="0" w:line="360" w:lineRule="atLeast"/>
        <w:ind w:left="480"/>
        <w:textAlignment w:val="baseline"/>
        <w:rPr>
          <w:rFonts w:ascii="inherit" w:eastAsia="Times New Roman" w:hAnsi="inherit" w:cs="Arial"/>
          <w:color w:val="2C3E50"/>
          <w:sz w:val="24"/>
          <w:szCs w:val="24"/>
        </w:rPr>
      </w:pPr>
      <w:r w:rsidRPr="00584AB2">
        <w:rPr>
          <w:rFonts w:ascii="inherit" w:eastAsia="Times New Roman" w:hAnsi="inherit" w:cs="Arial"/>
          <w:color w:val="2C3E50"/>
          <w:sz w:val="24"/>
          <w:szCs w:val="24"/>
        </w:rPr>
        <w:t>Do not talk during the activity because it will disrupt the vision of another writer. If I ask you to describe an “apple,” one writer might see a juicy Pink Lady apple with a chunk bitten out of the side of it while another writer might see a tart green Granny Smith apple with a worm in a top hat hanging on the stem.  If the Pink Lady writer says “Yum, I love Pink Ladies” then poof! Granny Smith suddenly turns into a Pink Lady and that writer’s vision has been corrupted by another.</w:t>
      </w:r>
    </w:p>
    <w:p w:rsidR="00584AB2" w:rsidRPr="00584AB2" w:rsidRDefault="00584AB2" w:rsidP="00584AB2">
      <w:pPr>
        <w:shd w:val="clear" w:color="auto" w:fill="C7EEE6"/>
        <w:spacing w:after="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inherit" w:eastAsia="Times New Roman" w:hAnsi="inherit" w:cs="Arial"/>
          <w:b/>
          <w:bCs/>
          <w:color w:val="2C3E50"/>
          <w:sz w:val="24"/>
          <w:szCs w:val="24"/>
          <w:bdr w:val="none" w:sz="0" w:space="0" w:color="auto" w:frame="1"/>
        </w:rPr>
        <w:t>Teacher says: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You are walking through the forest. Describe the trees.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(One minute writing)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You continue in the forest and on the path, you notice some keys. Describe the keys.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(One minute writing)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You continue in the forest and on the path, you notice a cup. Describe the cup.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(One minute writing)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You continue in the forest and you come to a wall. Not only describe the wall, but tell me what you do when you come to the wall.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(One minute writing)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You go pass the wall and continue in the forest. You notice a bear in the path. Describe the bear.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(One minute writing)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You have finally come to the end of our journey. You have made it through the forest and come to a beautiful sunny meadow. Before you enter the meadow, you come to a stream. Describe the stream and what you do when you come to the stream.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lastRenderedPageBreak/>
        <w:t>(One minute writing)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Tell students that each of these items represents something in their life, but that they have to make the connections. As I tell students what each item means (after they’ve finished writing), I reveal my answers and make a connection for them.  For example, when I first did this activity (in psychology class in college), I saw tall, thin birch trees with no leaves and white spots on the bark.  The trees were crowded together and the forest felt claustrophobic.  I explain to students that the trees represents “parents” and I could see many similarities with my picture and my parents – my parents were tall and thin, both were much older when I was born, and they were very strict and narrow in their understanding of the world.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Have one or two students share their pictures and you make the connections for them to show them how easy it is – generally students see leafy trees over their heads – and I always tell them that their parents are protective of them, covering them with their love, etc. You make this up as you go along – the key is to get them to start thinking abstractly instead of literally about one of these subjects.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The Key: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Trees = Parents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Keys = Money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Cup = Love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Wall = Problems and what you do to the wall represents how you solve your problems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Bear = Death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Stream = Afterlife and what you do represents if you embrace/reject your ideal eternity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Using the information retrieved from your psyche, write a ten-line poem that is an extended metaphor starting with the line that identifies the item and its abstract counterpart.</w:t>
      </w:r>
    </w:p>
    <w:p w:rsidR="00584AB2" w:rsidRPr="00584AB2" w:rsidRDefault="00584AB2" w:rsidP="00584AB2">
      <w:pPr>
        <w:shd w:val="clear" w:color="auto" w:fill="C7EEE6"/>
        <w:spacing w:after="24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Arial" w:eastAsia="Times New Roman" w:hAnsi="Arial" w:cs="Arial"/>
          <w:color w:val="2C3E50"/>
          <w:sz w:val="24"/>
          <w:szCs w:val="24"/>
        </w:rPr>
        <w:t>Example of first verse:</w:t>
      </w:r>
    </w:p>
    <w:p w:rsidR="00584AB2" w:rsidRPr="00584AB2" w:rsidRDefault="00584AB2" w:rsidP="00584AB2">
      <w:pPr>
        <w:shd w:val="clear" w:color="auto" w:fill="C7EEE6"/>
        <w:spacing w:after="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inherit" w:eastAsia="Times New Roman" w:hAnsi="inherit" w:cs="Arial"/>
          <w:i/>
          <w:iCs/>
          <w:color w:val="2C3E50"/>
          <w:sz w:val="24"/>
          <w:szCs w:val="24"/>
          <w:bdr w:val="none" w:sz="0" w:space="0" w:color="auto" w:frame="1"/>
        </w:rPr>
        <w:t>Love is a Dunkin Donuts cup</w:t>
      </w:r>
    </w:p>
    <w:p w:rsidR="00584AB2" w:rsidRPr="00584AB2" w:rsidRDefault="00584AB2" w:rsidP="00584AB2">
      <w:pPr>
        <w:shd w:val="clear" w:color="auto" w:fill="C7EEE6"/>
        <w:spacing w:after="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r w:rsidRPr="00584AB2">
        <w:rPr>
          <w:rFonts w:ascii="inherit" w:eastAsia="Times New Roman" w:hAnsi="inherit" w:cs="Arial"/>
          <w:i/>
          <w:iCs/>
          <w:color w:val="2C3E50"/>
          <w:sz w:val="24"/>
          <w:szCs w:val="24"/>
          <w:bdr w:val="none" w:sz="0" w:space="0" w:color="auto" w:frame="1"/>
        </w:rPr>
        <w:t>Dirty leaves dot the bottom</w:t>
      </w:r>
    </w:p>
    <w:p w:rsidR="00584AB2" w:rsidRPr="00584AB2" w:rsidRDefault="00584AB2" w:rsidP="00584AB2">
      <w:pPr>
        <w:shd w:val="clear" w:color="auto" w:fill="C7EEE6"/>
        <w:spacing w:after="0" w:line="360" w:lineRule="atLeast"/>
        <w:textAlignment w:val="baseline"/>
        <w:rPr>
          <w:rFonts w:ascii="Arial" w:eastAsia="Times New Roman" w:hAnsi="Arial" w:cs="Arial"/>
          <w:color w:val="2C3E50"/>
          <w:sz w:val="24"/>
          <w:szCs w:val="24"/>
        </w:rPr>
      </w:pPr>
      <w:proofErr w:type="gramStart"/>
      <w:r w:rsidRPr="00584AB2">
        <w:rPr>
          <w:rFonts w:ascii="inherit" w:eastAsia="Times New Roman" w:hAnsi="inherit" w:cs="Arial"/>
          <w:i/>
          <w:iCs/>
          <w:color w:val="2C3E50"/>
          <w:sz w:val="24"/>
          <w:szCs w:val="24"/>
          <w:bdr w:val="none" w:sz="0" w:space="0" w:color="auto" w:frame="1"/>
        </w:rPr>
        <w:lastRenderedPageBreak/>
        <w:t>lipstick</w:t>
      </w:r>
      <w:proofErr w:type="gramEnd"/>
      <w:r w:rsidRPr="00584AB2">
        <w:rPr>
          <w:rFonts w:ascii="inherit" w:eastAsia="Times New Roman" w:hAnsi="inherit" w:cs="Arial"/>
          <w:i/>
          <w:iCs/>
          <w:color w:val="2C3E50"/>
          <w:sz w:val="24"/>
          <w:szCs w:val="24"/>
          <w:bdr w:val="none" w:sz="0" w:space="0" w:color="auto" w:frame="1"/>
        </w:rPr>
        <w:t xml:space="preserve"> stains ruin the rim.</w:t>
      </w:r>
    </w:p>
    <w:p w:rsidR="004C0428" w:rsidRDefault="004C0428">
      <w:bookmarkStart w:id="0" w:name="_GoBack"/>
      <w:bookmarkEnd w:id="0"/>
    </w:p>
    <w:sectPr w:rsidR="004C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1CE"/>
    <w:multiLevelType w:val="multilevel"/>
    <w:tmpl w:val="1D7A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45B8A"/>
    <w:multiLevelType w:val="multilevel"/>
    <w:tmpl w:val="02A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B2"/>
    <w:rsid w:val="004C0428"/>
    <w:rsid w:val="005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D52AE-C2D8-4B35-8904-D56A13AF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tmerchant</dc:creator>
  <cp:keywords/>
  <dc:description/>
  <cp:lastModifiedBy>tmerchant</cp:lastModifiedBy>
  <cp:revision>1</cp:revision>
  <dcterms:created xsi:type="dcterms:W3CDTF">2015-12-09T13:07:00Z</dcterms:created>
  <dcterms:modified xsi:type="dcterms:W3CDTF">2015-12-09T13:08:00Z</dcterms:modified>
</cp:coreProperties>
</file>